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附2</w:t>
      </w:r>
    </w:p>
    <w:p>
      <w:pPr>
        <w:rPr>
          <w:rFonts w:hint="eastAsia" w:ascii="宋体" w:hAnsi="宋体" w:eastAsia="方正小标宋_GBK" w:cs="方正小标宋_GBK"/>
          <w:color w:val="auto"/>
          <w:sz w:val="32"/>
          <w:szCs w:val="32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2"/>
          <w:szCs w:val="32"/>
          <w:u w:val="none"/>
          <w:lang w:val="en-US" w:eastAsia="zh-CN"/>
        </w:rPr>
        <w:t>耿马傣族佤族自治县民族宗教事务局</w:t>
      </w:r>
      <w:r>
        <w:rPr>
          <w:rFonts w:hint="eastAsia" w:ascii="宋体" w:hAnsi="宋体" w:eastAsia="方正小标宋_GBK" w:cs="方正小标宋_GBK"/>
          <w:color w:val="auto"/>
          <w:sz w:val="32"/>
          <w:szCs w:val="32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Tc5MjU4MjZhM2UxZmNhY2JmN2ZhOGIyOWNmNzIifQ=="/>
  </w:docVars>
  <w:rsids>
    <w:rsidRoot w:val="7C687DAB"/>
    <w:rsid w:val="010142B1"/>
    <w:rsid w:val="045E4364"/>
    <w:rsid w:val="04A63C6C"/>
    <w:rsid w:val="084F7A98"/>
    <w:rsid w:val="086A0A59"/>
    <w:rsid w:val="0EC65D8B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7272E53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严天福</cp:lastModifiedBy>
  <cp:lastPrinted>2020-07-22T02:20:00Z</cp:lastPrinted>
  <dcterms:modified xsi:type="dcterms:W3CDTF">2023-09-18T01:48:29Z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224778248EFC4CE596294D32985F5606_12</vt:lpwstr>
  </property>
</Properties>
</file>