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83"/>
        <w:gridCol w:w="664"/>
        <w:gridCol w:w="2172"/>
        <w:gridCol w:w="2738"/>
        <w:gridCol w:w="2281"/>
        <w:gridCol w:w="1255"/>
        <w:gridCol w:w="1071"/>
        <w:gridCol w:w="777"/>
        <w:gridCol w:w="738"/>
        <w:gridCol w:w="749"/>
        <w:gridCol w:w="738"/>
      </w:tblGrid>
      <w:tr w14:paraId="141C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5" w:hRule="atLeast"/>
        </w:trPr>
        <w:tc>
          <w:tcPr>
            <w:tcW w:w="13966" w:type="dxa"/>
            <w:gridSpan w:val="11"/>
            <w:tcBorders>
              <w:bottom w:val="single" w:color="000000" w:sz="6" w:space="0"/>
            </w:tcBorders>
            <w:shd w:val="clear" w:color="auto" w:fill="FFFFFF"/>
            <w:vAlign w:val="center"/>
          </w:tcPr>
          <w:p w14:paraId="2B2A2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36"/>
                <w:szCs w:val="36"/>
                <w:u w:val="none"/>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u w:val="none"/>
                <w:lang w:val="en-US" w:eastAsia="zh-CN" w:bidi="ar"/>
                <w14:textFill>
                  <w14:solidFill>
                    <w14:schemeClr w14:val="tx1"/>
                  </w14:solidFill>
                </w14:textFill>
              </w:rPr>
              <w:t>耿马自治县林业和草原局政府信息公开基本目录</w:t>
            </w:r>
          </w:p>
        </w:tc>
      </w:tr>
      <w:tr w14:paraId="2138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3" w:type="dxa"/>
            <w:vMerge w:val="restart"/>
            <w:tcBorders>
              <w:left w:val="single" w:color="000000" w:sz="6" w:space="0"/>
              <w:bottom w:val="single" w:color="000000" w:sz="6" w:space="0"/>
              <w:right w:val="single" w:color="000000" w:sz="6" w:space="0"/>
            </w:tcBorders>
            <w:shd w:val="clear" w:color="auto" w:fill="FFFFFF"/>
            <w:vAlign w:val="center"/>
          </w:tcPr>
          <w:p w14:paraId="683B2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序号</w:t>
            </w:r>
          </w:p>
        </w:tc>
        <w:tc>
          <w:tcPr>
            <w:tcW w:w="2836" w:type="dxa"/>
            <w:gridSpan w:val="2"/>
            <w:tcBorders>
              <w:left w:val="single" w:color="000000" w:sz="6" w:space="0"/>
              <w:bottom w:val="single" w:color="000000" w:sz="6" w:space="0"/>
              <w:right w:val="single" w:color="000000" w:sz="6" w:space="0"/>
            </w:tcBorders>
            <w:shd w:val="clear" w:color="auto" w:fill="FFFFFF"/>
            <w:vAlign w:val="center"/>
          </w:tcPr>
          <w:p w14:paraId="070BC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公开事项</w:t>
            </w:r>
          </w:p>
        </w:tc>
        <w:tc>
          <w:tcPr>
            <w:tcW w:w="2738" w:type="dxa"/>
            <w:vMerge w:val="restart"/>
            <w:tcBorders>
              <w:left w:val="single" w:color="000000" w:sz="6" w:space="0"/>
              <w:bottom w:val="single" w:color="000000" w:sz="6" w:space="0"/>
              <w:right w:val="single" w:color="000000" w:sz="6" w:space="0"/>
            </w:tcBorders>
            <w:shd w:val="clear" w:color="auto" w:fill="FFFFFF"/>
            <w:vAlign w:val="center"/>
          </w:tcPr>
          <w:p w14:paraId="7B408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公开内容</w:t>
            </w:r>
          </w:p>
        </w:tc>
        <w:tc>
          <w:tcPr>
            <w:tcW w:w="2281" w:type="dxa"/>
            <w:vMerge w:val="restart"/>
            <w:tcBorders>
              <w:left w:val="single" w:color="000000" w:sz="6" w:space="0"/>
              <w:bottom w:val="single" w:color="000000" w:sz="6" w:space="0"/>
              <w:right w:val="single" w:color="000000" w:sz="6" w:space="0"/>
            </w:tcBorders>
            <w:shd w:val="clear" w:color="auto" w:fill="FFFFFF"/>
            <w:vAlign w:val="center"/>
          </w:tcPr>
          <w:p w14:paraId="37719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公开依据</w:t>
            </w:r>
          </w:p>
        </w:tc>
        <w:tc>
          <w:tcPr>
            <w:tcW w:w="1255" w:type="dxa"/>
            <w:vMerge w:val="restart"/>
            <w:tcBorders>
              <w:left w:val="single" w:color="000000" w:sz="6" w:space="0"/>
              <w:bottom w:val="single" w:color="000000" w:sz="6" w:space="0"/>
              <w:right w:val="single" w:color="000000" w:sz="6" w:space="0"/>
            </w:tcBorders>
            <w:shd w:val="clear" w:color="auto" w:fill="FFFFFF"/>
            <w:vAlign w:val="center"/>
          </w:tcPr>
          <w:p w14:paraId="7E8AE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公开时限</w:t>
            </w:r>
          </w:p>
        </w:tc>
        <w:tc>
          <w:tcPr>
            <w:tcW w:w="1071" w:type="dxa"/>
            <w:vMerge w:val="restart"/>
            <w:tcBorders>
              <w:left w:val="single" w:color="000000" w:sz="6" w:space="0"/>
              <w:bottom w:val="single" w:color="000000" w:sz="6" w:space="0"/>
              <w:right w:val="single" w:color="000000" w:sz="6" w:space="0"/>
            </w:tcBorders>
            <w:shd w:val="clear" w:color="auto" w:fill="FFFFFF"/>
            <w:vAlign w:val="center"/>
          </w:tcPr>
          <w:p w14:paraId="36116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公开渠道</w:t>
            </w:r>
          </w:p>
          <w:p w14:paraId="311E8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和载体</w:t>
            </w:r>
          </w:p>
        </w:tc>
        <w:tc>
          <w:tcPr>
            <w:tcW w:w="1515" w:type="dxa"/>
            <w:gridSpan w:val="2"/>
            <w:tcBorders>
              <w:left w:val="single" w:color="000000" w:sz="6" w:space="0"/>
              <w:bottom w:val="single" w:color="000000" w:sz="6" w:space="0"/>
              <w:right w:val="single" w:color="000000" w:sz="6" w:space="0"/>
            </w:tcBorders>
            <w:shd w:val="clear" w:color="auto" w:fill="FFFFFF"/>
            <w:vAlign w:val="center"/>
          </w:tcPr>
          <w:p w14:paraId="26D44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w:t>
            </w:r>
          </w:p>
          <w:p w14:paraId="73EDA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对象</w:t>
            </w:r>
          </w:p>
        </w:tc>
        <w:tc>
          <w:tcPr>
            <w:tcW w:w="1487" w:type="dxa"/>
            <w:gridSpan w:val="2"/>
            <w:tcBorders>
              <w:left w:val="single" w:color="000000" w:sz="6" w:space="0"/>
              <w:bottom w:val="single" w:color="000000" w:sz="6" w:space="0"/>
              <w:right w:val="single" w:color="000000" w:sz="6" w:space="0"/>
            </w:tcBorders>
            <w:shd w:val="clear" w:color="auto" w:fill="FFFFFF"/>
            <w:vAlign w:val="center"/>
          </w:tcPr>
          <w:p w14:paraId="42940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w:t>
            </w:r>
          </w:p>
          <w:p w14:paraId="46974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方式</w:t>
            </w:r>
          </w:p>
        </w:tc>
      </w:tr>
      <w:tr w14:paraId="7BCA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783" w:type="dxa"/>
            <w:vMerge w:val="continue"/>
            <w:tcBorders>
              <w:left w:val="single" w:color="000000" w:sz="6" w:space="0"/>
              <w:bottom w:val="single" w:color="000000" w:sz="6" w:space="0"/>
              <w:right w:val="single" w:color="000000" w:sz="6" w:space="0"/>
            </w:tcBorders>
            <w:shd w:val="clear" w:color="auto" w:fill="FFFFFF"/>
            <w:vAlign w:val="center"/>
          </w:tcPr>
          <w:p w14:paraId="0E5BD1F7">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66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0019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一级事项</w:t>
            </w: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F12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二级事项</w:t>
            </w:r>
          </w:p>
        </w:tc>
        <w:tc>
          <w:tcPr>
            <w:tcW w:w="2738" w:type="dxa"/>
            <w:vMerge w:val="continue"/>
            <w:tcBorders>
              <w:left w:val="single" w:color="000000" w:sz="6" w:space="0"/>
              <w:bottom w:val="single" w:color="000000" w:sz="6" w:space="0"/>
              <w:right w:val="single" w:color="000000" w:sz="6" w:space="0"/>
            </w:tcBorders>
            <w:shd w:val="clear" w:color="auto" w:fill="FFFFFF"/>
            <w:vAlign w:val="center"/>
          </w:tcPr>
          <w:p w14:paraId="471F8340">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281" w:type="dxa"/>
            <w:vMerge w:val="continue"/>
            <w:tcBorders>
              <w:left w:val="single" w:color="000000" w:sz="6" w:space="0"/>
              <w:bottom w:val="single" w:color="000000" w:sz="6" w:space="0"/>
              <w:right w:val="single" w:color="000000" w:sz="6" w:space="0"/>
            </w:tcBorders>
            <w:shd w:val="clear" w:color="auto" w:fill="FFFFFF"/>
            <w:vAlign w:val="center"/>
          </w:tcPr>
          <w:p w14:paraId="73EC7C5F">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1255" w:type="dxa"/>
            <w:vMerge w:val="continue"/>
            <w:tcBorders>
              <w:left w:val="single" w:color="000000" w:sz="6" w:space="0"/>
              <w:bottom w:val="single" w:color="000000" w:sz="6" w:space="0"/>
              <w:right w:val="single" w:color="000000" w:sz="6" w:space="0"/>
            </w:tcBorders>
            <w:shd w:val="clear" w:color="auto" w:fill="FFFFFF"/>
            <w:vAlign w:val="center"/>
          </w:tcPr>
          <w:p w14:paraId="75FE8456">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1071" w:type="dxa"/>
            <w:vMerge w:val="continue"/>
            <w:tcBorders>
              <w:left w:val="single" w:color="000000" w:sz="6" w:space="0"/>
              <w:bottom w:val="single" w:color="000000" w:sz="6" w:space="0"/>
              <w:right w:val="single" w:color="000000" w:sz="6" w:space="0"/>
            </w:tcBorders>
            <w:shd w:val="clear" w:color="auto" w:fill="FFFFFF"/>
            <w:vAlign w:val="center"/>
          </w:tcPr>
          <w:p w14:paraId="650E2BD6">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0068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全社会</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F96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特定群体</w:t>
            </w: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2A5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主动公开</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DC3F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依申请公开</w:t>
            </w:r>
          </w:p>
        </w:tc>
      </w:tr>
      <w:tr w14:paraId="41A2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2"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10AD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373D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机构信息</w:t>
            </w: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B45B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机关简介</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09B6A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1.机关名称</w:t>
            </w:r>
          </w:p>
          <w:p w14:paraId="2A1EE9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2.职能职责</w:t>
            </w:r>
          </w:p>
          <w:p w14:paraId="27A94D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3.办公地址</w:t>
            </w:r>
          </w:p>
          <w:p w14:paraId="16CCB4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4.办公时间</w:t>
            </w:r>
          </w:p>
          <w:p w14:paraId="488503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5.联系方式（包括联系电话、传真号码、互联网联系方式等）</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BB7D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FE784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实时公开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173B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93B6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FE4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A74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B2B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393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4A0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11C4571">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8B03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领导信息</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3C4D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1.姓名</w:t>
            </w:r>
          </w:p>
          <w:p w14:paraId="1F7117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2.职务</w:t>
            </w:r>
          </w:p>
          <w:p w14:paraId="2EA25D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3.分管工作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C9DD6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49354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实时公开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91416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CFA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00BA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286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878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C4A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219E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DD3A70A">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2FC0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机构设置</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7E62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1.机构设置</w:t>
            </w:r>
          </w:p>
          <w:p w14:paraId="05EB14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2.主要职责</w:t>
            </w:r>
          </w:p>
          <w:p w14:paraId="5D6BA8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3.联系电话</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D8FF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BD88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实时公开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6506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778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382D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4045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5B1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205C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75B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638F14D">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5676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局属单位</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F067E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1.机构名称</w:t>
            </w:r>
          </w:p>
          <w:p w14:paraId="4DD8F2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2.职能职责</w:t>
            </w:r>
          </w:p>
          <w:p w14:paraId="15FA0E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3.办公地址</w:t>
            </w:r>
          </w:p>
          <w:p w14:paraId="21F2B9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4.办公时间</w:t>
            </w:r>
          </w:p>
          <w:p w14:paraId="3F7D5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5.联系方式（包括联系电话、传真号码、互联网联系方式等）</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5203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9CAE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实时公开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EBA5B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8835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938C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4CE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A7B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0CC4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9D0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43227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特定事项</w:t>
            </w: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82F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公开目录</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F71D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1.《耿马自治县林业和草原局政府信息公开基本目录》文件</w:t>
            </w:r>
          </w:p>
          <w:p w14:paraId="3B5CFA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2.发文字号</w:t>
            </w:r>
          </w:p>
          <w:p w14:paraId="5BA2E1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3.发布日期</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2F5F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0E831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实时公开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662D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7A39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5086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7E41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B932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267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D92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C574C21">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AF7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公开指南</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1C640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1.政府信息公开的范围</w:t>
            </w:r>
          </w:p>
          <w:p w14:paraId="1FE352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2.政府信息公开机构信息（包括名称、办公地址、办公时间、联系电话、传真号码、互联网联系方式等）</w:t>
            </w:r>
          </w:p>
          <w:p w14:paraId="3687B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3.政府信息获取方式</w:t>
            </w:r>
          </w:p>
          <w:p w14:paraId="0DC8B1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4.依申请公开受理机构、申请材料、申请渠道、申请表及办理流程等</w:t>
            </w:r>
          </w:p>
          <w:p w14:paraId="047846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5.监督方式</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1F11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E5E41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实时公开</w:t>
            </w:r>
            <w:bookmarkStart w:id="0" w:name="_GoBack"/>
            <w:bookmarkEnd w:id="0"/>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1D7E0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634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8AEB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FB1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BEC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7828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7E7A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504ADCA">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0920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公开年报</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D41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本部门政府信息公开工作年度报告</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5358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BE332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每年1月31日前发布上一年年报</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4BEE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346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A0B4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E0D6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F1F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955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8C88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C2744D2">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15AD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依申请公开</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F12B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1.受理申请机构</w:t>
            </w:r>
          </w:p>
          <w:p w14:paraId="3AF1B9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2.申请的提出方式</w:t>
            </w:r>
          </w:p>
          <w:p w14:paraId="439893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3.申请的处理标准</w:t>
            </w:r>
          </w:p>
          <w:p w14:paraId="08F298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4.申请表</w:t>
            </w:r>
          </w:p>
          <w:p w14:paraId="48D5C3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5.网上申请途径</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E7119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C187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按照《中华人民共和国政府信息公开条例》第三十三条有关规定执行。</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83EC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8E0A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C3F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E55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F49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B88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2B4E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9</w:t>
            </w:r>
          </w:p>
        </w:tc>
        <w:tc>
          <w:tcPr>
            <w:tcW w:w="66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41BA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发展规划</w:t>
            </w: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2CF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林草发展规划</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1AC7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规划全文</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0A376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5BC3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DCF6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653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8FF9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07D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630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DA2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2FDCC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10</w:t>
            </w:r>
          </w:p>
        </w:tc>
        <w:tc>
          <w:tcPr>
            <w:tcW w:w="66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B3D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权责清单</w:t>
            </w: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1E4CC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权责清单</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CD87C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权责清单</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7822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《中华人民共和国政府信息公开条例》、《云南省人民政府关于印发云南省政府工作部门权责清单管理办法的通知》（云政发〔2017〕64号）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8979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0D2F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2657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4D62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F6C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DDD5F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0AB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C7B3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11</w:t>
            </w:r>
          </w:p>
        </w:tc>
        <w:tc>
          <w:tcPr>
            <w:tcW w:w="664" w:type="dxa"/>
            <w:vMerge w:val="restart"/>
            <w:tcBorders>
              <w:top w:val="single" w:color="000000" w:sz="6" w:space="0"/>
              <w:left w:val="single" w:color="000000" w:sz="6" w:space="0"/>
              <w:right w:val="single" w:color="000000" w:sz="6" w:space="0"/>
            </w:tcBorders>
            <w:shd w:val="clear" w:color="auto" w:fill="FFFFFF"/>
            <w:vAlign w:val="center"/>
          </w:tcPr>
          <w:p w14:paraId="535399B2">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46A7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建设项目使用林地及在林业部门管理的自然保护区建设审批（核）</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0015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1.事项名称</w:t>
            </w:r>
          </w:p>
          <w:p w14:paraId="65B5A2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2.责任主体</w:t>
            </w:r>
          </w:p>
          <w:p w14:paraId="642691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3.设定依据</w:t>
            </w:r>
          </w:p>
          <w:p w14:paraId="4026C1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4.责任事项</w:t>
            </w:r>
          </w:p>
          <w:p w14:paraId="21D24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5.追责情形</w:t>
            </w:r>
          </w:p>
          <w:p w14:paraId="0E4099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6.追责依据</w:t>
            </w:r>
          </w:p>
          <w:p w14:paraId="669FB1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7.监督方式</w:t>
            </w:r>
          </w:p>
          <w:p w14:paraId="5FD291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8.救济途径</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8E46C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3F67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8A8F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401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9026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E448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5F26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36BA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50F8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12</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16BE7EE">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4A2F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林木采伐许可证的核发（县属国有林场）</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33028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1.事项名称</w:t>
            </w:r>
          </w:p>
          <w:p w14:paraId="5C0A25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2.责任主体</w:t>
            </w:r>
          </w:p>
          <w:p w14:paraId="4155A6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3.设定依据</w:t>
            </w:r>
          </w:p>
          <w:p w14:paraId="448D51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4.责任事项</w:t>
            </w:r>
          </w:p>
          <w:p w14:paraId="3B29A2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5.追责情形</w:t>
            </w:r>
          </w:p>
          <w:p w14:paraId="12709E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6.追责依据</w:t>
            </w:r>
          </w:p>
          <w:p w14:paraId="06BFB2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7.监督方式</w:t>
            </w:r>
          </w:p>
          <w:p w14:paraId="13A28B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8.救济途径</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8831D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EBEF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624DE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92B9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48AB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DAE9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C963E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A7B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B19D4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13</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2A8CB79">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ED4B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草原防火期内用火或进行爆破、勘察和施工等活动审批</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95ECA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1.事项名称</w:t>
            </w:r>
          </w:p>
          <w:p w14:paraId="3235AE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2.责任主体</w:t>
            </w:r>
          </w:p>
          <w:p w14:paraId="68531E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3.设定依据</w:t>
            </w:r>
          </w:p>
          <w:p w14:paraId="467BA3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4.责任事项</w:t>
            </w:r>
          </w:p>
          <w:p w14:paraId="773B45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5.追责情形</w:t>
            </w:r>
          </w:p>
          <w:p w14:paraId="25DEBE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6.追责依据</w:t>
            </w:r>
          </w:p>
          <w:p w14:paraId="673406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7.监督方式</w:t>
            </w:r>
          </w:p>
          <w:p w14:paraId="623609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8.救济途径</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EAC1E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35F3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EB80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A393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C154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D025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E84F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DDD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87F6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14</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F5C9A10">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1FB7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对擅自调换林地的处罚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51F8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21BFA4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0A554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66D156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7060CB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3526E8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1EA3C5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0CE123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DD8F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4349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6FBC0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CAE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139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BE26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B643B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0ED7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E9EA1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15</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C0A10E8">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A40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对在沙化土地封禁保护区范围内从事破坏植被活动的处罚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20C4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4091E9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3947F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03AA14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333CE2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03AA58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7DB09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596290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EDA0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F26F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0E961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8C97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44F5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5B9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4F4C5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7691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9CC3A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16</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3A46727">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75EC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对国有土地使用权人和农民集体所有土地承包经营权人未采取防沙治沙措施，造成土地严重沙化的处罚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AEB2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2742F5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628D77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7184F4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78B142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3CC612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17F46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115D35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A83D5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65CA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0AE7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476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4E56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EA8E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F7593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3400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935A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17</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1F038CE">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18C6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对生产经营假、劣林木种子的处罚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20AF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1164FA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5A6B45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50928A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5827C9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6B5E1E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077CD0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41526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C9890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D0969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3262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623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E87A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DE33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15488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4C8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9565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18</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CB7EFE0">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6DF0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对未取得种子生产经营许可证生产经营种子的处罚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5E82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316E97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04062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3ED017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1581CE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27C6D2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337D06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3DE95C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D6769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5B719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1780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4BBF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A52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DA3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2D651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79AC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A4C8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19</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579A20F">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5904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对销售的种子应当包装而没有包装的处罚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DF36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4C3A66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57E47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56DEEA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064748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67355E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421EA3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7486AC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C5C8C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47F5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A054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C94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127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12A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35E3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E17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CEF2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D0D0D" w:themeColor="text1" w:themeTint="F2"/>
                <w:spacing w:val="0"/>
                <w:sz w:val="19"/>
                <w:szCs w:val="19"/>
                <w:u w:val="none"/>
                <w:lang w:val="en-US"/>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20</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09F7530">
            <w:pPr>
              <w:jc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B5EA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对未按规定建立、保存种子生产经营档案的处罚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CEFD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1.行使主体</w:t>
            </w:r>
          </w:p>
          <w:p w14:paraId="35F9D4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2.职权名称</w:t>
            </w:r>
          </w:p>
          <w:p w14:paraId="27A772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3.事项类型</w:t>
            </w:r>
          </w:p>
          <w:p w14:paraId="7CB5B9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4.追责形式</w:t>
            </w:r>
          </w:p>
          <w:p w14:paraId="2FADEE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5.追责依据</w:t>
            </w:r>
          </w:p>
          <w:p w14:paraId="565718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6.监督方式</w:t>
            </w:r>
          </w:p>
          <w:p w14:paraId="068814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7.救济途径</w:t>
            </w:r>
          </w:p>
          <w:p w14:paraId="7365B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152B7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C638D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CEF8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BBB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2319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997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kern w:val="0"/>
                <w:sz w:val="19"/>
                <w:szCs w:val="19"/>
                <w:u w:val="none"/>
                <w:lang w:val="en-US" w:eastAsia="zh-CN" w:bidi="ar"/>
                <w14:textFill>
                  <w14:solidFill>
                    <w14:schemeClr w14:val="tx1">
                      <w14:lumMod w14:val="95000"/>
                      <w14:lumOff w14:val="5000"/>
                    </w14:schemeClr>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AC9A6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D0D0D" w:themeColor="text1" w:themeTint="F2"/>
                <w:spacing w:val="0"/>
                <w:sz w:val="19"/>
                <w:szCs w:val="19"/>
                <w:u w:val="none"/>
                <w14:textFill>
                  <w14:solidFill>
                    <w14:schemeClr w14:val="tx1">
                      <w14:lumMod w14:val="95000"/>
                      <w14:lumOff w14:val="5000"/>
                    </w14:schemeClr>
                  </w14:solidFill>
                </w14:textFill>
              </w:rPr>
            </w:pPr>
          </w:p>
        </w:tc>
      </w:tr>
      <w:tr w14:paraId="6A71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B7BB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21</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95FE221">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0E55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对盗伐森林或者其他林木的处罚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12EDD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755B35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6D0A8B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06360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4ACAFE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32F73A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3350B0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48ABAF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3849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3C12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68B7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03E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5B1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896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8827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143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1FF08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22</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E516E49">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2DB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对滥伐森林或者其他林木的处罚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F2B7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0AD911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1966D5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32783D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352561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59F15B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6CDB7F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403D8E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AB2C9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B592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D2DE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FBC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606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385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C4052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3B92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D51F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23</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95A8444">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8543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对擅自开垦林地的处罚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9E0B5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44DD6A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6BFBA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4ABF9B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2C1B75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242A9B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17AEA4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1E19C7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14C3D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9D41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C6C00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90A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5A3A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6D2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D01A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1FE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06D6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24</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4D89922">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2010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对毁坏森林、林木的处罚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50DD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032323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37251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32C940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4A908D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9D47E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98050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5A2BB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F3FC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EE96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CA8E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1D28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576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BA04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A8983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270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2E6F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25</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5F6ECA6">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C97D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对在幼林地和特种用途林内砍柴、放牧致使森林、林木受到毁坏的处罚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0D2E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0EE390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727CC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1D1EE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235EF0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47327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9DF17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1E4061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BE880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AED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9510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277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499D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597E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89B3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470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6B89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26</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C4FAC0C">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0FBA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对擅自改变林地用途或者超范围使用林地的处罚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29D2C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40A1C0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56426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5A171F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0A4DD3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54F7F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174B6A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403C87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9526C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6B4FF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53766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1639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C175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D520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38FB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344E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79068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27</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B08FFB8">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014E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对临时占用林地逾期不归还的处罚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8EBA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195D7E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3138EB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39CFC7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1F921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05584A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76B192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14AD8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72C6E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299EF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DB35D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EED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3BD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8B3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BC4C5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FF7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6192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28</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2A4B069">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469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对擅自将防护林和特种用途林改变为其他林种的处罚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D824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548287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DE06A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7B567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1D1020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64930B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6A6ED4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55911B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7BFA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B158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0C90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A04B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5E72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FCC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71D6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7481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40BB7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29</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1AF2031">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9D1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对违反规定连片采挖树木的处罚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499E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535AD0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0B3648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2CD807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64E88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513154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48CEC1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40655E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F8513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B2D4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1FDE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192A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0DF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7A31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B6534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E0E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A4938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30</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FA5BA08">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6C77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对未经批准设立木材储运、交易、中转场所的处罚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CFCE3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5DF1A4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2C598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2C17B3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09B08E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2B7F63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248C1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55C886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16003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AD65D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C65B5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A4EF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133C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386C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0CA5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72B7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59B17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31</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2E4DED1">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227D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对收购、储运、中转没有林木采伐许可证或者没有其他合法来源证明的木材的处罚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66AAA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5D858B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7BF759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D419E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76B39F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E89C5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E08EE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7306B4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2DED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38E3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0B94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516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50DE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532F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A452A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805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FE7EC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32</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22A18EE">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5D2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对破坏野生动物主要生息繁衍场所的处罚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CD15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28BDDA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77758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364D35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355D65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6B2F34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5B7623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A3EDF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1439F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18C0D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1829E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2D0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697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9A3E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33269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7F9E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8BCD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33</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49180B2">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3762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对非法出售、收购、运输、携带、邮寄野生动物或者其产品的处罚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712D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426FAE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02BC5B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6A69C3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359926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0024B0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E848E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7F891D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1C2D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D4039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6160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FD66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4BD3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C78E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B9106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7DF3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E74A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34</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39CB1E2">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7DD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对无驯养繁殖许可证或者超越驯养繁殖许可证规定范围驯养繁殖国家和省重点保护野生动物的处罚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6ACD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60665B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BA3AC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43C6AB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576334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240012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1ABBFE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0F022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F87E2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72B7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B4D35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7C4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05FE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32A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7B39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04B3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795D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35</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5FD1158">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BD9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对外国人未经批准在中国境内对国家重点保护野生动物进行野外考察、标本采集或者在野外拍摄电影、录像的处罚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D9654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38F2C5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6FF08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59BB13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098EFF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046AB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4614C7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25928D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7D043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1BDF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BF80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2DD3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D1CE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9B34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0C02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77AE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D35F8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36</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9C901B4">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25A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对从事饮食业的单位和个人非法经营野生动物或者其产品的处罚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A8480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72E80E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31812E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8969D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16264E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4C2EB5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8DCE3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38D844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A096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AA016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70ABC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E16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7DC1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097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41D4F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A13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DEEBF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37</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89004A8">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DB1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对不按照采集证的规定采集国家重点保护野生植物的处罚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DE399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56288F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0299BE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264DA4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43C002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449280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7F40BD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0504FB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44B47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C55EC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7C170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391E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B97B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7315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FE36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1A1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95A67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38</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452AEC4">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407C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对未经批准采伐珍贵树种的处罚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D434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035E65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01088A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32B413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59F3D2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6F0655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637686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100A7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6F59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3E09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413F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6F4E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FB3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DD37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E053E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5E8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A575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39</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1CE4796">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FCE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对不按照批准树种、数量、地点、时间和方式采伐或者采集本省珍贵树种的处罚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01EAA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2F57E6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55FE5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70B39F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64733E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65FAE3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596E9B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59E399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A40E5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C52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F90A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DE4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C34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AA5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4CE09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D64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EE4C8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40</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6B7B0F6">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17E0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对非法出售、收购、加工国家和本省重点保护野生植物、珍贵树种及其制品的处罚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9050A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6EA1F0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67DE69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631528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277DD0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3108D1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F67D9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D4519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94E0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02635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26576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038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F2A1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B28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C5DCC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7B7D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F01EC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41</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740898E">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35AF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对外国人在中国境内采集、收购国家重点保护野生植物，或者未经批准对国家重点保护野生植物、本省珍贵树种进行野外考察的处罚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01170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2A1074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04B8A9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36EE77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01019A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F9711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AEBF1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5408FB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E8D75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492A7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8E16B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1C5C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9677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1B85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737F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69C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778E3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42</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5785653">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5C8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对毁坏省级珍贵树种的处罚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0CFD7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7D1DBB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5220E3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7533C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3765A8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2276F4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68B144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2F6AAD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2C668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8A254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F3A8A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66F9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D491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A76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216CE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770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CFA9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43</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FD41103">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3A2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对未经批准移植珍贵树种活立木的处罚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D2D2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4BB754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BC036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0AE237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1FA35B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66C524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0B36FB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34AC00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2E31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062AE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1155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9268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5877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074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353D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EB0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1CB9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44</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CBC0CF1">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B8D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对森林防火期内未经批准擅自在森林防火区内野外用火的处罚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9D8AD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6CEC9B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35754A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2726CD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135861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4AA38D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1D3525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092859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7866C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668C3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5A106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1CA5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BE3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4241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7C46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5974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54468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45</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1FD5EF4">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E86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对破坏和侵占森林防火通道、标志、宣传碑（牌）、瞭望台（塔）、隔离带、设施设备的处罚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72375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39BF4A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49AE4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714275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4D0F13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7CF561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08CEC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AA6CA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12BAE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D0F8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AAA4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087F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C293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2F8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FBE2E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15F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D9546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46</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1317472">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44DF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对森林防火期在森林防火区内野外违规用火、过失引发森林火灾的处罚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99A3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4C5F2A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5E8A6B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289049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09D1AF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F91A0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4BDDDE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0C2F87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56D88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D838C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92A11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AB4F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E9B2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010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3C1F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3D0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B281A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47</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F470399">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99B9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对未依法办理植物检疫证书或者在报检过程中弄虚作假的处罚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CEB7B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56DE62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07EDA4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5D0333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737AEC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516498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7AF8C9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4B29AB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E7E33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3D6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951F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0CD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32E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8839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815C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178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43BC4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48</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5A8C677">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416A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对伪造、涂改、买卖、转让植物检疫单证、印章、标志、封识的处罚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1FA3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2B9FF1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0CBA86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65DE54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36926F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C3B07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05FDBD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722EE9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1FC47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894F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B4A0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DF29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0AA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DE5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A787C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46A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FEFA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49</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312AC53">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91C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对提供带有危险性病虫害的林木种子、苗木和其他繁殖材料进行造林的处罚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A70C0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3546A4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7F2E7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6A32CB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6E6E94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23488A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47C660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20941C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2388D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19EB9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43C8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E127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BE4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D3B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7BD51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5327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B6CB4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50</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7D3AAC6">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91B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对虚报造林面积骗取造林经费的处罚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08DA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0C3677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606788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7CF95B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58E1CD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A6C11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779224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7B3CB4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E8ACD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97A0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290AC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7C3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1E94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72B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AFED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11F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A5104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51</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D6D5BE8">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EAC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对擅自移动或者破坏自然保护区界标的处罚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546F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788F1D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667C4D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20FF14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75D417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CC42F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544D17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15DD7B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5F02E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49853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6378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5D41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6FC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5CD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92EA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62E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D90A1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52</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C552F46">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3C3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对未经批准进入自然保护区或者在自然保护区内不服从管理机构管理的处罚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C8FF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0436E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62882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5E050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6096B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B719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65AFD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28C95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59C9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A9B4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BF37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8D7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37BA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5FC0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4AEF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DAB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31E5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53</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65DCCF6">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B6F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对经批准在自然保护区的缓冲区内从事科学研究、教学实习和标本采集的单位和个人，不向自然保护区管理机构提交活动成果副本的处罚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207E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068890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08D2C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740123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4DA846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4C58DF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1C46B4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1A493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F949B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222B5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C801C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5F8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257F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EEC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AE98E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3A6F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B871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54</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17540DA">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7C2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对在自然保护区进行砍伐、放牧、狩猎、捕捞、采药、开垦、烧荒、开矿、采石、挖沙等活动的处罚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B1FE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64EB52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34474A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39687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62A3D4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0D834C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4FEEAB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13F08F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9861F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19309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2847D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CAD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3E8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6F7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EB72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2DA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0386E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55</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3F1BFFB">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C84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对在自然保护区核心区内建设与保护无关的任何设施，缓冲区内建设任何生产设施，实验区内建设污染环境、破坏资源或者景观的生产设施的处罚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579E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093B16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1502A4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27E394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0D0FCF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D1145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7B88B7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405962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4930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932C0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E2F9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F1A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29A9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EB3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54DD1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EE9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2DD9A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56</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C5F47C2">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C90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对擅自移动或者破坏湿地界标的处罚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342C1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38A2D2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134E70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D6387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744AD2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7EFA5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120A10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10CBCE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EB8DC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E0BF3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5FC8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5346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8BA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3ED5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CF02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0936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9622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57</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CB2A335">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A6A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对在湿地范围内擅自新建、改建、扩建建筑物、构筑物的处罚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8285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12BD5D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5902C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5A9339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63A001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7E137E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642036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273305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0548C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AA79C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F72D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87FA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5CC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C97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412E8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58F8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95EF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58</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AEA689D">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8FFE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对在湿地范围内开垦、填埋、占用湿地，擅自改变湿地用途的处罚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88E5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0F8D09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63CAD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0716C5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6F7F76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05F665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7F01D6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3B9248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5B745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D8307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EA147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F418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5D4E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EEF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D4C65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E48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F3A1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59</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CF435E4">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C73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对在湿地范围倾倒、堆置废弃物、排放有毒有害物质或者超标废水的处罚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27D6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7EE441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34333E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602AA0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4D0BF4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67BCB6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5E5E35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4CD5D7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7B302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07D9A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4971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0009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C90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BCAA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CC4F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0F0A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6C05A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60</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0614A12">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CBA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对以野生动物收容救护为名买卖野生动物及其制品的处罚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3362C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3BCDD8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302F6D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67E754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451376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5C058F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5CA193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DFAAB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0932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6F63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7CE3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1172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8795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0CE0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BE61E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39A3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CD1E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61</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FA6B821">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B518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对非法捕杀野生动物的处罚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F6D2E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270348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3E5BFE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6FDEA0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40A9B9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3118F6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6F730A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DBD9F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9EDA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32F0D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8B75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E9E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0246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EE9B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2937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41E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B906F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62</w:t>
            </w: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D416A8E">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783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对单位和个人在风景名胜区规划未经批准前或者违反经批准的风景名胜区规划进行各类建设活动的处罚</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CDEF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59C3AB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AC622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031615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7AF3B8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6DB5F0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5032F8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09C48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955C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DA5D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CFBA9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596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1CC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48FA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CBB0D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2AF7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C6EB5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63</w:t>
            </w:r>
          </w:p>
        </w:tc>
        <w:tc>
          <w:tcPr>
            <w:tcW w:w="664" w:type="dxa"/>
            <w:tcBorders>
              <w:left w:val="single" w:color="000000" w:sz="6" w:space="0"/>
              <w:right w:val="single" w:color="000000" w:sz="6" w:space="0"/>
            </w:tcBorders>
            <w:shd w:val="clear" w:color="auto" w:fill="FFFFFF"/>
            <w:vAlign w:val="center"/>
          </w:tcPr>
          <w:p w14:paraId="1F9FF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D6D5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责令限期捕回放生或者逃至野外的野生动物或采取其他补救措施</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D047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298C37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221326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2A9ACF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7E9C41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0E2C36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270C1D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695E80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557D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42D0C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F18B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AC96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936C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26E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BAF4E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0A1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8FC9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p>
          <w:p w14:paraId="753B97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p>
          <w:p w14:paraId="2E1977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64</w:t>
            </w:r>
          </w:p>
          <w:p w14:paraId="08063E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14:textFill>
                  <w14:solidFill>
                    <w14:schemeClr w14:val="tx1"/>
                  </w14:solidFill>
                </w14:textFill>
              </w:rPr>
            </w:pPr>
          </w:p>
          <w:p w14:paraId="53BE74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p>
        </w:tc>
        <w:tc>
          <w:tcPr>
            <w:tcW w:w="664" w:type="dxa"/>
            <w:tcBorders>
              <w:left w:val="single" w:color="000000" w:sz="6" w:space="0"/>
              <w:right w:val="single" w:color="000000" w:sz="6" w:space="0"/>
            </w:tcBorders>
            <w:shd w:val="clear" w:color="auto" w:fill="FFFFFF"/>
            <w:vAlign w:val="center"/>
          </w:tcPr>
          <w:p w14:paraId="68545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E83F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default"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查封非法收购、出售、加工、运输、携带、邮寄野生动物或其产品场所</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D9D1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16764E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44BAAD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6EF13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249436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1CD85D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518A6A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21441D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99530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C5252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0B99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A5D5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A15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283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DD9F8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1687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06846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65</w:t>
            </w:r>
          </w:p>
        </w:tc>
        <w:tc>
          <w:tcPr>
            <w:tcW w:w="664" w:type="dxa"/>
            <w:tcBorders>
              <w:left w:val="single" w:color="000000" w:sz="6" w:space="0"/>
              <w:right w:val="single" w:color="000000" w:sz="6" w:space="0"/>
            </w:tcBorders>
            <w:shd w:val="clear" w:color="auto" w:fill="FFFFFF"/>
            <w:vAlign w:val="center"/>
          </w:tcPr>
          <w:p w14:paraId="30496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367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对非法猎捕、出售、收购、携带和无证运输的野生动物、野生动物产品及其猎捕、装载工具扣留</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3E58A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1.行使主体</w:t>
            </w:r>
          </w:p>
          <w:p w14:paraId="259424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2.职权名称</w:t>
            </w:r>
          </w:p>
          <w:p w14:paraId="0A8B19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3.事项类型</w:t>
            </w:r>
          </w:p>
          <w:p w14:paraId="1B8E69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4.追责形式</w:t>
            </w:r>
          </w:p>
          <w:p w14:paraId="335711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5.追责依据</w:t>
            </w:r>
          </w:p>
          <w:p w14:paraId="78CEE6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6.监督方式</w:t>
            </w:r>
          </w:p>
          <w:p w14:paraId="754770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7.救济途径</w:t>
            </w:r>
          </w:p>
          <w:p w14:paraId="2A1A11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8.办理结果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82C4B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9D896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自该政府信息形成或者变更之日起20个工作日内及时公开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09C2A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E894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20F0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7E3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4DA43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942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F9E9F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66</w:t>
            </w:r>
          </w:p>
        </w:tc>
        <w:tc>
          <w:tcPr>
            <w:tcW w:w="66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CD768B8">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9857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林木良种培育补贴检查</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6990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检查结果公示</w:t>
            </w:r>
          </w:p>
          <w:p w14:paraId="3F9EB5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1.事项名称</w:t>
            </w:r>
          </w:p>
          <w:p w14:paraId="617311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2.行政相对人名称</w:t>
            </w:r>
          </w:p>
          <w:p w14:paraId="6C87D3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3.检查事项具体内容</w:t>
            </w:r>
          </w:p>
          <w:p w14:paraId="3A7869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4.检查结果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459E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90D40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自信息形成或者变更之日起7个工作日内予以公开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28F9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03D0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C3FD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83A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5075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6BC5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6"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DD6D6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67</w:t>
            </w:r>
          </w:p>
        </w:tc>
        <w:tc>
          <w:tcPr>
            <w:tcW w:w="66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9F1A4F">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CA3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林木种子质量检查</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8A303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检查结果公示</w:t>
            </w:r>
          </w:p>
          <w:p w14:paraId="478041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1.事项名称</w:t>
            </w:r>
          </w:p>
          <w:p w14:paraId="124AF0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2.行政相对人名称</w:t>
            </w:r>
          </w:p>
          <w:p w14:paraId="1EB426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3.检查事项具体内容</w:t>
            </w:r>
          </w:p>
          <w:p w14:paraId="4E99D2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4.检查结果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9EC48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E6FA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自信息形成或者变更之日起7个工作日内予以公开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78709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A8B4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6F28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233C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EFEB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r w14:paraId="4F97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31B40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themeColor="text1"/>
                <w:spacing w:val="0"/>
                <w:sz w:val="19"/>
                <w:szCs w:val="19"/>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9"/>
                <w:szCs w:val="19"/>
                <w:u w:val="none"/>
                <w:lang w:val="en-US" w:eastAsia="zh-CN"/>
                <w14:textFill>
                  <w14:solidFill>
                    <w14:schemeClr w14:val="tx1"/>
                  </w14:solidFill>
                </w14:textFill>
              </w:rPr>
              <w:t>68</w:t>
            </w:r>
          </w:p>
        </w:tc>
        <w:tc>
          <w:tcPr>
            <w:tcW w:w="66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6D5337">
            <w:pPr>
              <w:jc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217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59C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林木种苗工程检查</w:t>
            </w:r>
          </w:p>
        </w:tc>
        <w:tc>
          <w:tcPr>
            <w:tcW w:w="2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4D402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检查结果公示</w:t>
            </w:r>
          </w:p>
          <w:p w14:paraId="11764C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1.事项名称</w:t>
            </w:r>
          </w:p>
          <w:p w14:paraId="65CFCD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2.行政相对人名称</w:t>
            </w:r>
          </w:p>
          <w:p w14:paraId="7EB9C4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3.检查事项具体内容</w:t>
            </w:r>
          </w:p>
          <w:p w14:paraId="47EC9B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4.检查结果</w:t>
            </w:r>
          </w:p>
        </w:tc>
        <w:tc>
          <w:tcPr>
            <w:tcW w:w="228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26AF7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《中华人民共和国政府信息公开条例》、《云南省人民政府办公厅关于印发云南省政务服务事项基本目录管理暂行办法的通知》（云政办发〔2020〕56号）</w:t>
            </w:r>
          </w:p>
        </w:tc>
        <w:tc>
          <w:tcPr>
            <w:tcW w:w="125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0333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自信息形成或者变更之日起7个工作日内予以公开</w:t>
            </w:r>
          </w:p>
        </w:tc>
        <w:tc>
          <w:tcPr>
            <w:tcW w:w="107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8EA5A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■耿马县政府网站■政务服务网</w:t>
            </w:r>
          </w:p>
        </w:tc>
        <w:tc>
          <w:tcPr>
            <w:tcW w:w="7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2EBD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C7C3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05A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r>
              <w:rPr>
                <w:rFonts w:hint="eastAsia" w:ascii="宋体" w:hAnsi="宋体" w:eastAsia="宋体" w:cs="宋体"/>
                <w:i w:val="0"/>
                <w:iCs w:val="0"/>
                <w:caps w:val="0"/>
                <w:color w:val="000000" w:themeColor="text1"/>
                <w:spacing w:val="0"/>
                <w:kern w:val="0"/>
                <w:sz w:val="19"/>
                <w:szCs w:val="19"/>
                <w:u w:val="none"/>
                <w:lang w:val="en-US" w:eastAsia="zh-CN" w:bidi="ar"/>
                <w14:textFill>
                  <w14:solidFill>
                    <w14:schemeClr w14:val="tx1"/>
                  </w14:solidFill>
                </w14:textFill>
              </w:rPr>
              <w:t>√</w:t>
            </w:r>
          </w:p>
        </w:tc>
        <w:tc>
          <w:tcPr>
            <w:tcW w:w="73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03CA6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themeColor="text1"/>
                <w:spacing w:val="0"/>
                <w:sz w:val="19"/>
                <w:szCs w:val="19"/>
                <w:u w:val="none"/>
                <w14:textFill>
                  <w14:solidFill>
                    <w14:schemeClr w14:val="tx1"/>
                  </w14:solidFill>
                </w14:textFill>
              </w:rPr>
            </w:pPr>
          </w:p>
        </w:tc>
      </w:tr>
    </w:tbl>
    <w:p w14:paraId="503F535C"/>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D59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1FBB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D1FBB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ZmI1ZjM1OTQxNWU2Njc2OWQzMjA3NDI5YzkxYmEifQ=="/>
  </w:docVars>
  <w:rsids>
    <w:rsidRoot w:val="7C8E3D2C"/>
    <w:rsid w:val="01B841E6"/>
    <w:rsid w:val="01E11C91"/>
    <w:rsid w:val="045A09D1"/>
    <w:rsid w:val="04631142"/>
    <w:rsid w:val="054557B4"/>
    <w:rsid w:val="09175C96"/>
    <w:rsid w:val="13ED5FA7"/>
    <w:rsid w:val="143C08C2"/>
    <w:rsid w:val="17213FF1"/>
    <w:rsid w:val="19AF6ADB"/>
    <w:rsid w:val="1E440AED"/>
    <w:rsid w:val="1E855CE8"/>
    <w:rsid w:val="227431B5"/>
    <w:rsid w:val="263D6E4C"/>
    <w:rsid w:val="280C1CAA"/>
    <w:rsid w:val="2E106174"/>
    <w:rsid w:val="30C712C9"/>
    <w:rsid w:val="36D402D0"/>
    <w:rsid w:val="3835248F"/>
    <w:rsid w:val="3B994F24"/>
    <w:rsid w:val="3BE808FD"/>
    <w:rsid w:val="3CED5E5A"/>
    <w:rsid w:val="3CFB743F"/>
    <w:rsid w:val="3FAF1A7E"/>
    <w:rsid w:val="41D3573A"/>
    <w:rsid w:val="44E95A32"/>
    <w:rsid w:val="47C562E2"/>
    <w:rsid w:val="48A13430"/>
    <w:rsid w:val="4DAD6FF2"/>
    <w:rsid w:val="4DFA72C5"/>
    <w:rsid w:val="4F786A56"/>
    <w:rsid w:val="4FD712A8"/>
    <w:rsid w:val="5125272A"/>
    <w:rsid w:val="51A33AFF"/>
    <w:rsid w:val="5257222D"/>
    <w:rsid w:val="527A7BE0"/>
    <w:rsid w:val="562C4BF8"/>
    <w:rsid w:val="5D522193"/>
    <w:rsid w:val="5D7A6529"/>
    <w:rsid w:val="5E4F0A32"/>
    <w:rsid w:val="5F415C33"/>
    <w:rsid w:val="5FAA2A49"/>
    <w:rsid w:val="61120D67"/>
    <w:rsid w:val="6284239F"/>
    <w:rsid w:val="64F44774"/>
    <w:rsid w:val="65136487"/>
    <w:rsid w:val="674E19F8"/>
    <w:rsid w:val="6B145A1E"/>
    <w:rsid w:val="71F005E9"/>
    <w:rsid w:val="765B3F3C"/>
    <w:rsid w:val="779A512D"/>
    <w:rsid w:val="77DC5460"/>
    <w:rsid w:val="79A656C4"/>
    <w:rsid w:val="7B9B176E"/>
    <w:rsid w:val="7C8E3D2C"/>
    <w:rsid w:val="7E021117"/>
    <w:rsid w:val="7F1A1AF6"/>
    <w:rsid w:val="7FAA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11178</Words>
  <Characters>12018</Characters>
  <Lines>0</Lines>
  <Paragraphs>0</Paragraphs>
  <TotalTime>5</TotalTime>
  <ScaleCrop>false</ScaleCrop>
  <LinksUpToDate>false</LinksUpToDate>
  <CharactersWithSpaces>12018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2023-08-01T02:23:00Z</dcterms:created>
  <dc:creator>李晓*Erin</dc:creator>
  <cp:lastModifiedBy>异乡人</cp:lastModifiedBy>
  <dcterms:modified xsi:type="dcterms:W3CDTF">2024-09-25T09:04:51Z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B25257CA1A8345028D86436C063D7256_13</vt:lpwstr>
  </property>
</Properties>
</file>